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E1A" w14:textId="33290B2A" w:rsidR="00E04436" w:rsidRDefault="00E04436" w:rsidP="3B6CCC2A">
      <w:pPr>
        <w:jc w:val="center"/>
      </w:pPr>
    </w:p>
    <w:p w14:paraId="7C5FA37C" w14:textId="6ED769C5" w:rsidR="00E04436" w:rsidRDefault="2D52099D" w:rsidP="3B8364D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3B8364D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Inhealthcare</w:t>
      </w:r>
      <w:r w:rsidR="00574FD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(IHC)</w:t>
      </w:r>
      <w:r w:rsidRPr="3B8364D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Digital Platform System Access Request Form</w:t>
      </w:r>
    </w:p>
    <w:p w14:paraId="61B0F078" w14:textId="79DFDA32" w:rsidR="00E04436" w:rsidRDefault="2D52099D" w:rsidP="3B6CCC2A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 xml:space="preserve">Please complete using BLOCK CAPITALS </w:t>
      </w:r>
      <w:r w:rsidRPr="3B6CCC2A">
        <w:rPr>
          <w:rFonts w:ascii="Arial" w:eastAsia="Arial" w:hAnsi="Arial" w:cs="Arial"/>
          <w:b/>
          <w:bCs/>
          <w:color w:val="FF0000"/>
          <w:sz w:val="20"/>
          <w:szCs w:val="20"/>
          <w:lang w:val="en-GB"/>
        </w:rPr>
        <w:t>(download a copy of the form before completing it please</w:t>
      </w:r>
      <w:r w:rsidRPr="3B6CCC2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)</w:t>
      </w:r>
    </w:p>
    <w:p w14:paraId="7610727E" w14:textId="034E789C" w:rsidR="00E04436" w:rsidRDefault="00E04436" w:rsidP="3B6CCC2A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118355FD" w14:textId="07CB7957" w:rsidR="00E04436" w:rsidRDefault="2D52099D" w:rsidP="3B6CCC2A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NHSS Board:</w:t>
      </w:r>
      <w:r w:rsidR="00251541">
        <w:tab/>
      </w:r>
      <w:r w:rsidR="00251541">
        <w:tab/>
      </w:r>
      <w:r w:rsidR="00251541">
        <w:tab/>
      </w:r>
      <w:r w:rsidR="00251541">
        <w:tab/>
      </w:r>
      <w:r w:rsidRPr="3B6CCC2A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 xml:space="preserve">Department/GP Practice Name: </w:t>
      </w:r>
      <w:r w:rsidR="00251541">
        <w:tab/>
      </w:r>
      <w:r w:rsidR="00251541">
        <w:tab/>
      </w:r>
      <w:r w:rsidR="00251541">
        <w:tab/>
      </w:r>
      <w:r w:rsidR="00251541">
        <w:tab/>
      </w:r>
      <w:r w:rsidRPr="3B6CCC2A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 xml:space="preserve">If applicable GP Practice Code: </w:t>
      </w:r>
    </w:p>
    <w:p w14:paraId="4335285A" w14:textId="6D1C1D49" w:rsidR="00E04436" w:rsidRDefault="00E04436" w:rsidP="3B6CCC2A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589"/>
        <w:gridCol w:w="2798"/>
        <w:gridCol w:w="2268"/>
        <w:gridCol w:w="3402"/>
      </w:tblGrid>
      <w:tr w:rsidR="00481F61" w14:paraId="304A8148" w14:textId="6DB9158C" w:rsidTr="00481F61">
        <w:trPr>
          <w:trHeight w:val="24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02089D8A" w14:textId="343ADFD6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Staff Name</w:t>
            </w: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7F06D627" w14:textId="3263F7E1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Job Title/Role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6CBB765F" w14:textId="72ACD397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NHS Email Address 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4DF83350" w14:textId="69F9A681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402" w:type="dxa"/>
          </w:tcPr>
          <w:p w14:paraId="66781380" w14:textId="1A1A7CD0" w:rsidR="00481F61" w:rsidRDefault="00481F61" w:rsidP="3B6CCC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Access to the LIVE environment or the TEST environment?</w:t>
            </w:r>
          </w:p>
        </w:tc>
      </w:tr>
      <w:tr w:rsidR="00481F61" w14:paraId="0547DB98" w14:textId="0405524C" w:rsidTr="00481F61">
        <w:trPr>
          <w:trHeight w:val="24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0778D8BB" w14:textId="3C7C8300" w:rsidR="00481F61" w:rsidRPr="000470B7" w:rsidRDefault="00481F61" w:rsidP="000470B7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470B7"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  <w:t>Example: John Smith</w:t>
            </w: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114C4FB8" w14:textId="36B34F18" w:rsidR="00481F61" w:rsidRPr="000470B7" w:rsidRDefault="00481F61" w:rsidP="000470B7">
            <w:pPr>
              <w:jc w:val="center"/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470B7"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  <w:t>Banff Practice Manager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2E019465" w14:textId="57B38F02" w:rsidR="00481F61" w:rsidRPr="000470B7" w:rsidRDefault="00481F61" w:rsidP="000470B7">
            <w:pPr>
              <w:jc w:val="center"/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470B7"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  <w:t>johnsmith@nhs.scot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3F8B164B" w14:textId="163AD262" w:rsidR="00481F61" w:rsidRPr="000470B7" w:rsidRDefault="00481F61" w:rsidP="000470B7">
            <w:pPr>
              <w:jc w:val="center"/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470B7"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  <w:t>*insert signature*</w:t>
            </w:r>
          </w:p>
        </w:tc>
        <w:tc>
          <w:tcPr>
            <w:tcW w:w="3402" w:type="dxa"/>
          </w:tcPr>
          <w:p w14:paraId="09091C5D" w14:textId="69A5B4DE" w:rsidR="00481F61" w:rsidRPr="000470B7" w:rsidRDefault="00481F61" w:rsidP="000470B7">
            <w:pPr>
              <w:jc w:val="center"/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470B7">
              <w:rPr>
                <w:rFonts w:ascii="Times New Roman" w:eastAsia="Arial" w:hAnsi="Times New Roman" w:cs="Times New Roman"/>
                <w:color w:val="808080" w:themeColor="background1" w:themeShade="80"/>
                <w:sz w:val="18"/>
                <w:szCs w:val="18"/>
              </w:rPr>
              <w:t>LIVE</w:t>
            </w:r>
          </w:p>
        </w:tc>
      </w:tr>
      <w:tr w:rsidR="00481F61" w14:paraId="7C108692" w14:textId="3EDB15EA" w:rsidTr="00481F61">
        <w:trPr>
          <w:trHeight w:val="168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41BAC170" w14:textId="39B9D3E5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0E4D41B8" w14:textId="7211E8DD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01A4D962" w14:textId="4C6169F0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04908D89" w14:textId="7EB29BA4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8081E1" w14:textId="77777777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F61" w14:paraId="064FD6FF" w14:textId="4CE3E129" w:rsidTr="00481F61">
        <w:trPr>
          <w:trHeight w:val="24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17A25AAE" w14:textId="2B07786E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786B187B" w14:textId="31E6F458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0CDBB1BF" w14:textId="6A7D411F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0108B9F0" w14:textId="6CE453CE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084D47" w14:textId="77777777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F61" w14:paraId="3452569C" w14:textId="3150581E" w:rsidTr="00481F61">
        <w:trPr>
          <w:trHeight w:val="24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748AB816" w14:textId="43EF3803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1123E825" w14:textId="24F51803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17CC8A33" w14:textId="12C95A96" w:rsidR="00481F61" w:rsidRDefault="00481F61" w:rsidP="3B6CCC2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1C811680" w14:textId="534951CA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7EABD" w14:textId="77777777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F61" w14:paraId="1DE90760" w14:textId="10ACC8CE" w:rsidTr="00481F61">
        <w:trPr>
          <w:trHeight w:val="24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475FF379" w14:textId="6EEDD195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Mar>
              <w:left w:w="105" w:type="dxa"/>
              <w:right w:w="105" w:type="dxa"/>
            </w:tcMar>
          </w:tcPr>
          <w:p w14:paraId="2D4C98CC" w14:textId="3492FD9E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446959D7" w14:textId="6AE0B0F1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4011E85C" w14:textId="18DCC2C2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979EA5" w14:textId="5FB4E875" w:rsidR="00481F61" w:rsidRDefault="00481F61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66BAD3" w14:textId="4955CC2C" w:rsidR="00E04436" w:rsidRDefault="00E04436" w:rsidP="3B6CCC2A">
      <w:pPr>
        <w:ind w:right="-148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1F3AF4F" w14:textId="54968FC8" w:rsidR="00E04436" w:rsidRDefault="2D52099D" w:rsidP="3B6CCC2A">
      <w:pPr>
        <w:ind w:right="-148"/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In requesting access, the staff named above:</w:t>
      </w:r>
    </w:p>
    <w:p w14:paraId="0E95C71D" w14:textId="4A46A20A" w:rsidR="00E04436" w:rsidRDefault="2D52099D" w:rsidP="3B6CCC2A">
      <w:pPr>
        <w:ind w:right="-148"/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1) Are agreeing to abide by the terms and conditions of your local board’s Data Protection Policy and Information Security Policy.</w:t>
      </w:r>
    </w:p>
    <w:p w14:paraId="57C86A6E" w14:textId="4C37DB1C" w:rsidR="00E04436" w:rsidRDefault="2D52099D" w:rsidP="00574FDE">
      <w:pPr>
        <w:ind w:right="-148"/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2) Confirm they have undertaken the appropriate Information Governance training within your NHS board and will act in accordance with the Data Protection Act and Caldicott Principles. </w:t>
      </w:r>
    </w:p>
    <w:p w14:paraId="7C33A099" w14:textId="4322A6B4" w:rsidR="00E04436" w:rsidRDefault="2D52099D" w:rsidP="3B8364D3">
      <w:pPr>
        <w:tabs>
          <w:tab w:val="left" w:leader="dot" w:pos="7020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3B8364D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LINE/PRACTICE MANAGER (please print) ___________________________________________</w:t>
      </w:r>
    </w:p>
    <w:p w14:paraId="1D7A1340" w14:textId="5A0CE109" w:rsidR="00E04436" w:rsidRDefault="2D52099D" w:rsidP="3B6CCC2A">
      <w:pPr>
        <w:tabs>
          <w:tab w:val="left" w:leader="dot" w:pos="7020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3B6CCC2A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LINE/PRACTICE MANAGER SIGNATURE_____________________________________   DATE______________</w:t>
      </w:r>
    </w:p>
    <w:p w14:paraId="235C0F9B" w14:textId="0C62F5D0" w:rsidR="00FB77C5" w:rsidRPr="00481F61" w:rsidRDefault="2D52099D" w:rsidP="00481F61">
      <w:pPr>
        <w:rPr>
          <w:rStyle w:val="s1"/>
          <w:rFonts w:ascii="Arial" w:eastAsia="Arial" w:hAnsi="Arial" w:cs="Arial"/>
          <w:color w:val="000000" w:themeColor="text1"/>
          <w:sz w:val="20"/>
          <w:szCs w:val="20"/>
        </w:rPr>
      </w:pPr>
      <w:r w:rsidRPr="3B8364D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Please email completed forms to the National </w:t>
      </w:r>
      <w:r w:rsidR="00D76CE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Virtual Consultation</w:t>
      </w:r>
      <w:bookmarkStart w:id="0" w:name="_GoBack"/>
      <w:bookmarkEnd w:id="0"/>
      <w:r w:rsidRPr="3B8364D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Service: </w:t>
      </w:r>
      <w:hyperlink r:id="rId10" w:history="1">
        <w:r w:rsidR="00001D08" w:rsidRPr="00716813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>vc.support@nhs.scot</w:t>
        </w:r>
      </w:hyperlink>
      <w:r w:rsidR="00001D08">
        <w:rPr>
          <w:rStyle w:val="Hyperlink"/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371DFBF8" w14:textId="77777777" w:rsidR="00C8253F" w:rsidRPr="00C8253F" w:rsidRDefault="00C8253F" w:rsidP="00C8253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sz w:val="20"/>
          <w:szCs w:val="20"/>
          <w:u w:val="single"/>
        </w:rPr>
      </w:pPr>
    </w:p>
    <w:p w14:paraId="5FF5794B" w14:textId="77777777" w:rsidR="00C8253F" w:rsidRDefault="00C8253F" w:rsidP="3B6CCC2A">
      <w:pPr>
        <w:jc w:val="center"/>
        <w:rPr>
          <w:rFonts w:ascii="Times New Roman" w:eastAsia="Times New Roman" w:hAnsi="Times New Roman" w:cs="Times New Roman"/>
          <w:b/>
          <w:bCs/>
          <w:color w:val="0070C0"/>
          <w:lang w:val="en-GB"/>
        </w:rPr>
      </w:pPr>
    </w:p>
    <w:p w14:paraId="1CE4FE8F" w14:textId="74F22E4A" w:rsidR="00FB77C5" w:rsidRDefault="00FB77C5" w:rsidP="000470B7">
      <w:pPr>
        <w:rPr>
          <w:rFonts w:ascii="Times New Roman" w:eastAsia="Times New Roman" w:hAnsi="Times New Roman" w:cs="Times New Roman"/>
          <w:b/>
          <w:bCs/>
          <w:color w:val="0070C0"/>
          <w:lang w:val="en-GB"/>
        </w:rPr>
      </w:pPr>
    </w:p>
    <w:p w14:paraId="7E35E72A" w14:textId="77777777" w:rsidR="00481F61" w:rsidRDefault="00481F61" w:rsidP="000470B7">
      <w:pPr>
        <w:rPr>
          <w:rFonts w:ascii="Times New Roman" w:eastAsia="Times New Roman" w:hAnsi="Times New Roman" w:cs="Times New Roman"/>
          <w:b/>
          <w:bCs/>
          <w:color w:val="0070C0"/>
          <w:lang w:val="en-GB"/>
        </w:rPr>
      </w:pPr>
    </w:p>
    <w:p w14:paraId="4A5AE63D" w14:textId="3B125AD7" w:rsidR="00E04436" w:rsidRDefault="2D52099D" w:rsidP="3B6CCC2A">
      <w:pPr>
        <w:jc w:val="center"/>
        <w:rPr>
          <w:rFonts w:ascii="Times New Roman" w:eastAsia="Times New Roman" w:hAnsi="Times New Roman" w:cs="Times New Roman"/>
          <w:color w:val="0070C0"/>
        </w:rPr>
      </w:pPr>
      <w:r w:rsidRPr="3B6CCC2A">
        <w:rPr>
          <w:rFonts w:ascii="Times New Roman" w:eastAsia="Times New Roman" w:hAnsi="Times New Roman" w:cs="Times New Roman"/>
          <w:b/>
          <w:bCs/>
          <w:color w:val="0070C0"/>
          <w:lang w:val="en-GB"/>
        </w:rPr>
        <w:t>Please detach this page and keep for reference purposes</w:t>
      </w:r>
    </w:p>
    <w:p w14:paraId="1417E881" w14:textId="607F3BEE" w:rsidR="00E04436" w:rsidRDefault="00E04436" w:rsidP="3B6CCC2A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651D421" w14:textId="0797FA59" w:rsidR="00E04436" w:rsidRDefault="2D52099D" w:rsidP="3B6CCC2A">
      <w:pPr>
        <w:pStyle w:val="Default"/>
        <w:jc w:val="center"/>
        <w:rPr>
          <w:rFonts w:eastAsia="Arial"/>
          <w:sz w:val="23"/>
          <w:szCs w:val="23"/>
        </w:rPr>
      </w:pPr>
      <w:r w:rsidRPr="3B6CCC2A">
        <w:rPr>
          <w:rFonts w:eastAsia="Arial"/>
          <w:sz w:val="23"/>
          <w:szCs w:val="23"/>
          <w:lang w:val="en-GB"/>
        </w:rPr>
        <w:t>When accessing any system you should always comply with the Data Protection and Caldicott Principles as set out below:</w:t>
      </w:r>
    </w:p>
    <w:p w14:paraId="128F1A56" w14:textId="7DB85073" w:rsidR="00E04436" w:rsidRDefault="00E04436" w:rsidP="3B6CCC2A">
      <w:pPr>
        <w:spacing w:after="0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0"/>
        <w:gridCol w:w="5175"/>
        <w:gridCol w:w="750"/>
        <w:gridCol w:w="6120"/>
      </w:tblGrid>
      <w:tr w:rsidR="3B6CCC2A" w14:paraId="1273F188" w14:textId="77777777" w:rsidTr="3B6CCC2A">
        <w:trPr>
          <w:trHeight w:val="48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03FBAC42" w14:textId="5A01E66F" w:rsidR="3B6CCC2A" w:rsidRDefault="3B6CCC2A" w:rsidP="3B6CCC2A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3084F418" w14:textId="137B1178" w:rsidR="3B6CCC2A" w:rsidRDefault="3B6CCC2A" w:rsidP="3B6CCC2A">
            <w:pPr>
              <w:jc w:val="center"/>
              <w:rPr>
                <w:rFonts w:ascii="Arial" w:eastAsia="Arial" w:hAnsi="Arial" w:cs="Arial"/>
              </w:rPr>
            </w:pPr>
            <w:r w:rsidRPr="3B6CCC2A">
              <w:rPr>
                <w:rFonts w:ascii="Arial" w:eastAsia="Arial" w:hAnsi="Arial" w:cs="Arial"/>
                <w:b/>
                <w:bCs/>
              </w:rPr>
              <w:t>The Six Caldicott Principles: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3AA77699" w14:textId="333E42F2" w:rsidR="3B6CCC2A" w:rsidRDefault="3B6CCC2A" w:rsidP="3B6CCC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0EAC73AC" w14:textId="25FA420E" w:rsidR="3B6CCC2A" w:rsidRDefault="3B6CCC2A" w:rsidP="3B6CCC2A">
            <w:pPr>
              <w:jc w:val="center"/>
              <w:rPr>
                <w:rFonts w:ascii="Arial" w:eastAsia="Arial" w:hAnsi="Arial" w:cs="Arial"/>
              </w:rPr>
            </w:pPr>
            <w:r w:rsidRPr="3B6CCC2A">
              <w:rPr>
                <w:rFonts w:ascii="Arial" w:eastAsia="Arial" w:hAnsi="Arial" w:cs="Arial"/>
                <w:b/>
                <w:bCs/>
              </w:rPr>
              <w:t>The Data Protection Principles.</w:t>
            </w:r>
          </w:p>
          <w:p w14:paraId="226F89EC" w14:textId="6D7E937A" w:rsidR="3B6CCC2A" w:rsidRDefault="3B6CCC2A" w:rsidP="3B6CCC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Personal data must be:</w:t>
            </w:r>
          </w:p>
        </w:tc>
      </w:tr>
      <w:tr w:rsidR="3B6CCC2A" w14:paraId="11F573FD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694D7CB0" w14:textId="1A95D5CC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1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5A403DFF" w14:textId="6FA6C8BA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Justify the purpose(s) of using confidential information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49977CF0" w14:textId="6F4A6584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4E9A1EAF" w14:textId="154BCBC0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Processed fairly and lawfully</w:t>
            </w:r>
          </w:p>
        </w:tc>
      </w:tr>
      <w:tr w:rsidR="3B6CCC2A" w14:paraId="410BD285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18640A10" w14:textId="70EBB775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2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6A707E5F" w14:textId="61718455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Only use it when absolutely necessary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221F1635" w14:textId="30000C5A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746EFEA9" w14:textId="301759F6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Processed for specified purposes</w:t>
            </w:r>
          </w:p>
        </w:tc>
      </w:tr>
      <w:tr w:rsidR="3B6CCC2A" w14:paraId="5789620F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2FA80715" w14:textId="27DCDFE0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3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01B4C424" w14:textId="33836697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Use the minimum that is required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068EDF96" w14:textId="28E8F310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2994B7DB" w14:textId="668CDC08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Adequate, relevant and not excessive</w:t>
            </w:r>
          </w:p>
        </w:tc>
      </w:tr>
      <w:tr w:rsidR="3B6CCC2A" w14:paraId="205D1A6E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72643D57" w14:textId="7C3FA077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4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430663EC" w14:textId="2987521A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Access should be on a strict need-to-know basis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33E89210" w14:textId="24D039E3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2110319B" w14:textId="64B36297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Accurate and kept up to date</w:t>
            </w:r>
          </w:p>
        </w:tc>
      </w:tr>
      <w:tr w:rsidR="3B6CCC2A" w14:paraId="68436A3F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6CF3972B" w14:textId="39DF10BE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5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739AB794" w14:textId="18AB8166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Everyone must understand his or her responsibilities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0438D17B" w14:textId="71A42689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53E9121D" w14:textId="56288D3E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Not kept for longer than necessary</w:t>
            </w:r>
          </w:p>
        </w:tc>
      </w:tr>
      <w:tr w:rsidR="3B6CCC2A" w14:paraId="3B1A80E6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33C96372" w14:textId="77AC4717" w:rsidR="3B6CCC2A" w:rsidRDefault="3B6CCC2A" w:rsidP="3B6CCC2A">
            <w:pPr>
              <w:rPr>
                <w:rFonts w:ascii="Helvetica" w:eastAsia="Helvetica" w:hAnsi="Helvetica" w:cs="Helvetica"/>
              </w:rPr>
            </w:pPr>
            <w:r w:rsidRPr="3B6CCC2A">
              <w:rPr>
                <w:rFonts w:ascii="Helvetica" w:eastAsia="Helvetica" w:hAnsi="Helvetica" w:cs="Helvetica"/>
              </w:rPr>
              <w:t>6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119D2629" w14:textId="56775DD8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Understand and comply with the law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3F1F4EF1" w14:textId="616971E6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1782581A" w14:textId="1BFA47E3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Processed in accordance with the rights of data subjects</w:t>
            </w:r>
          </w:p>
          <w:p w14:paraId="7973A05C" w14:textId="51C37B69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B6CCC2A" w14:paraId="0F50D0B8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4315B342" w14:textId="5A95C22F" w:rsidR="3B6CCC2A" w:rsidRDefault="3B6CCC2A" w:rsidP="3B6CCC2A">
            <w:pPr>
              <w:rPr>
                <w:rFonts w:ascii="Helvetica" w:eastAsia="Helvetica" w:hAnsi="Helvetica" w:cs="Helvetica"/>
              </w:rPr>
            </w:pP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554F9469" w14:textId="50D874E1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6A995BE6" w14:textId="173BEF29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0A0C8029" w14:textId="31BE7D50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Protected by appropriate security (practical and organisational</w:t>
            </w:r>
          </w:p>
        </w:tc>
      </w:tr>
      <w:tr w:rsidR="3B6CCC2A" w14:paraId="2FB6A938" w14:textId="77777777" w:rsidTr="3B6CCC2A">
        <w:trPr>
          <w:trHeight w:val="300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24658FDF" w14:textId="55FFBA5E" w:rsidR="3B6CCC2A" w:rsidRDefault="3B6CCC2A" w:rsidP="3B6CCC2A">
            <w:pPr>
              <w:rPr>
                <w:rFonts w:ascii="Helvetica" w:eastAsia="Helvetica" w:hAnsi="Helvetica" w:cs="Helvetica"/>
              </w:rPr>
            </w:pPr>
          </w:p>
        </w:tc>
        <w:tc>
          <w:tcPr>
            <w:tcW w:w="5175" w:type="dxa"/>
            <w:tcMar>
              <w:left w:w="105" w:type="dxa"/>
              <w:right w:w="105" w:type="dxa"/>
            </w:tcMar>
          </w:tcPr>
          <w:p w14:paraId="61DF2C83" w14:textId="20CC6121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2268C8EC" w14:textId="2E53335D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2AAE2A65" w14:textId="6753340A" w:rsidR="3B6CCC2A" w:rsidRDefault="3B6CCC2A" w:rsidP="3B6CCC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6CCC2A">
              <w:rPr>
                <w:rFonts w:ascii="Arial" w:eastAsia="Arial" w:hAnsi="Arial" w:cs="Arial"/>
                <w:sz w:val="20"/>
                <w:szCs w:val="20"/>
              </w:rPr>
              <w:t>Not transferred outside the EEA without adequate protection</w:t>
            </w:r>
          </w:p>
        </w:tc>
      </w:tr>
    </w:tbl>
    <w:p w14:paraId="2E37CB89" w14:textId="5C4DA72F" w:rsidR="00E04436" w:rsidRDefault="00E04436" w:rsidP="3B6CCC2A">
      <w:pPr>
        <w:spacing w:after="0"/>
        <w:rPr>
          <w:rFonts w:ascii="Helvetica" w:eastAsia="Helvetica" w:hAnsi="Helvetica" w:cs="Helvetica"/>
          <w:color w:val="000000" w:themeColor="text1"/>
        </w:rPr>
      </w:pPr>
    </w:p>
    <w:p w14:paraId="2723F230" w14:textId="20B0CFCA" w:rsidR="00E04436" w:rsidRDefault="2D52099D" w:rsidP="3B6CCC2A">
      <w:pPr>
        <w:pStyle w:val="Default"/>
        <w:rPr>
          <w:rFonts w:eastAsia="Arial"/>
          <w:sz w:val="23"/>
          <w:szCs w:val="23"/>
        </w:rPr>
      </w:pPr>
      <w:r w:rsidRPr="3B6CCC2A">
        <w:rPr>
          <w:rFonts w:eastAsia="Arial"/>
          <w:sz w:val="23"/>
          <w:szCs w:val="23"/>
        </w:rPr>
        <w:t>Access to records is on a strict need-to-know basis. Staff absolutely must not access records of any patients who are not under their management of care or administration.</w:t>
      </w:r>
    </w:p>
    <w:p w14:paraId="29F9B2A2" w14:textId="4EF89C9C" w:rsidR="00E04436" w:rsidRDefault="00E04436" w:rsidP="3B6CCC2A">
      <w:pPr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5EA267" w14:textId="1E059D43" w:rsidR="00C8253F" w:rsidRPr="00C8253F" w:rsidRDefault="2D52099D" w:rsidP="00C8253F">
      <w:pPr>
        <w:pStyle w:val="Default"/>
        <w:rPr>
          <w:rFonts w:eastAsia="Arial"/>
          <w:sz w:val="23"/>
          <w:szCs w:val="23"/>
        </w:rPr>
      </w:pPr>
      <w:r w:rsidRPr="3B8364D3">
        <w:rPr>
          <w:rFonts w:eastAsia="Arial"/>
          <w:sz w:val="23"/>
          <w:szCs w:val="23"/>
          <w:lang w:val="en-GB"/>
        </w:rPr>
        <w:t>You must not access your own records or that of friends, family, neighbours and colleagues; to do so is highly unethical and a misuse of information.</w:t>
      </w:r>
      <w:r w:rsidR="53E60A56" w:rsidRPr="3B8364D3">
        <w:rPr>
          <w:rFonts w:eastAsia="Arial"/>
          <w:sz w:val="23"/>
          <w:szCs w:val="23"/>
          <w:lang w:val="en-GB"/>
        </w:rPr>
        <w:t xml:space="preserve"> </w:t>
      </w:r>
      <w:r w:rsidRPr="3B8364D3">
        <w:rPr>
          <w:rFonts w:eastAsia="Arial"/>
          <w:sz w:val="23"/>
          <w:szCs w:val="23"/>
        </w:rPr>
        <w:t>Any queries about access to patient identifiable information should be directed to your local board’s information governance</w:t>
      </w:r>
    </w:p>
    <w:sectPr w:rsidR="00C8253F" w:rsidRPr="00C8253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D9AF" w14:textId="77777777" w:rsidR="00360D3A" w:rsidRDefault="00251541">
      <w:pPr>
        <w:spacing w:after="0" w:line="240" w:lineRule="auto"/>
      </w:pPr>
      <w:r>
        <w:separator/>
      </w:r>
    </w:p>
  </w:endnote>
  <w:endnote w:type="continuationSeparator" w:id="0">
    <w:p w14:paraId="0D70A768" w14:textId="77777777" w:rsidR="00360D3A" w:rsidRDefault="002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32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19BA7" w14:textId="77777777" w:rsidR="007E55AB" w:rsidRDefault="007E55AB">
        <w:pPr>
          <w:pStyle w:val="Footer"/>
          <w:jc w:val="right"/>
        </w:pPr>
      </w:p>
      <w:p w14:paraId="6ACD53ED" w14:textId="4EFD466F" w:rsidR="007E55AB" w:rsidRDefault="007E5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43A17" w14:textId="18F83FA5" w:rsidR="3B8364D3" w:rsidRDefault="3B8364D3" w:rsidP="3B836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BE2DD" w14:textId="77777777" w:rsidR="00360D3A" w:rsidRDefault="00251541">
      <w:pPr>
        <w:spacing w:after="0" w:line="240" w:lineRule="auto"/>
      </w:pPr>
      <w:r>
        <w:separator/>
      </w:r>
    </w:p>
  </w:footnote>
  <w:footnote w:type="continuationSeparator" w:id="0">
    <w:p w14:paraId="67C97CBF" w14:textId="77777777" w:rsidR="00360D3A" w:rsidRDefault="002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B8364D3" w14:paraId="67990978" w14:textId="77777777" w:rsidTr="3B8364D3">
      <w:trPr>
        <w:trHeight w:val="300"/>
      </w:trPr>
      <w:tc>
        <w:tcPr>
          <w:tcW w:w="4320" w:type="dxa"/>
        </w:tcPr>
        <w:p w14:paraId="07476CB6" w14:textId="7E520D35" w:rsidR="3B8364D3" w:rsidRDefault="3B8364D3" w:rsidP="3B8364D3">
          <w:pPr>
            <w:pStyle w:val="Header"/>
            <w:ind w:left="-115"/>
          </w:pPr>
          <w:r>
            <w:rPr>
              <w:noProof/>
              <w:lang w:val="en-GB" w:eastAsia="en-GB"/>
            </w:rPr>
            <w:drawing>
              <wp:inline distT="0" distB="0" distL="0" distR="0" wp14:anchorId="7088B243" wp14:editId="544E9DAB">
                <wp:extent cx="759785" cy="759785"/>
                <wp:effectExtent l="0" t="0" r="0" b="0"/>
                <wp:docPr id="938594676" name="Picture 938594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785" cy="75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548AC024" w14:textId="6B08BE96" w:rsidR="3B8364D3" w:rsidRDefault="3B8364D3" w:rsidP="3B8364D3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9F85560" wp14:editId="1DB44BEF">
                <wp:extent cx="964825" cy="778835"/>
                <wp:effectExtent l="0" t="0" r="0" b="0"/>
                <wp:docPr id="97554857" name="Picture 97554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25" cy="778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17670F09" w14:textId="363A01FA" w:rsidR="3B8364D3" w:rsidRDefault="00D76CE0" w:rsidP="3B8364D3">
          <w:pPr>
            <w:pStyle w:val="Header"/>
            <w:ind w:right="-115"/>
            <w:jc w:val="right"/>
          </w:pPr>
          <w:r>
            <w:rPr>
              <w:noProof/>
              <w:lang w:val="en-GB" w:eastAsia="en-GB"/>
            </w:rPr>
            <w:pict w14:anchorId="00F5C2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25pt;height:47.25pt">
                <v:imagedata r:id="rId3" o:title="01-nvcs-full-1000w-600dpi"/>
              </v:shape>
            </w:pict>
          </w:r>
        </w:p>
      </w:tc>
    </w:tr>
  </w:tbl>
  <w:p w14:paraId="77C17A5E" w14:textId="1D64481D" w:rsidR="3B8364D3" w:rsidRDefault="3B8364D3" w:rsidP="3B8364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70DC"/>
    <w:multiLevelType w:val="hybridMultilevel"/>
    <w:tmpl w:val="116E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AB2"/>
    <w:multiLevelType w:val="hybridMultilevel"/>
    <w:tmpl w:val="E8F8F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4B7A"/>
    <w:multiLevelType w:val="hybridMultilevel"/>
    <w:tmpl w:val="997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43973"/>
    <w:multiLevelType w:val="hybridMultilevel"/>
    <w:tmpl w:val="59DC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8F2AC"/>
    <w:rsid w:val="00001D08"/>
    <w:rsid w:val="000470B7"/>
    <w:rsid w:val="00087518"/>
    <w:rsid w:val="00251541"/>
    <w:rsid w:val="00360D3A"/>
    <w:rsid w:val="00481F61"/>
    <w:rsid w:val="00550AF2"/>
    <w:rsid w:val="00574FDE"/>
    <w:rsid w:val="007D3E8C"/>
    <w:rsid w:val="007E55AB"/>
    <w:rsid w:val="00866981"/>
    <w:rsid w:val="00C8253F"/>
    <w:rsid w:val="00CD5884"/>
    <w:rsid w:val="00D76CE0"/>
    <w:rsid w:val="00E04436"/>
    <w:rsid w:val="00EB7DFD"/>
    <w:rsid w:val="00FB77C5"/>
    <w:rsid w:val="02E983EC"/>
    <w:rsid w:val="0E9434DF"/>
    <w:rsid w:val="11EFDFB3"/>
    <w:rsid w:val="11F14C3B"/>
    <w:rsid w:val="1A5B7B83"/>
    <w:rsid w:val="1AC8F2AC"/>
    <w:rsid w:val="244CC6F4"/>
    <w:rsid w:val="2D52099D"/>
    <w:rsid w:val="3212F528"/>
    <w:rsid w:val="3B6CCC2A"/>
    <w:rsid w:val="3B8364D3"/>
    <w:rsid w:val="3C94DE7D"/>
    <w:rsid w:val="3E39F00E"/>
    <w:rsid w:val="410D20F2"/>
    <w:rsid w:val="46E29E29"/>
    <w:rsid w:val="4D4BE366"/>
    <w:rsid w:val="50AF8936"/>
    <w:rsid w:val="53E60A56"/>
    <w:rsid w:val="5742D576"/>
    <w:rsid w:val="598A18FC"/>
    <w:rsid w:val="5A62C5E3"/>
    <w:rsid w:val="5D3DCC7C"/>
    <w:rsid w:val="61E5BA89"/>
    <w:rsid w:val="6D3CD230"/>
    <w:rsid w:val="74985EA2"/>
    <w:rsid w:val="79C0B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AC8F2AC"/>
  <w15:chartTrackingRefBased/>
  <w15:docId w15:val="{DD808F3F-FCA3-4598-93DA-71F9BB7B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3B6CCC2A"/>
    <w:rPr>
      <w:rFonts w:ascii="Arial" w:eastAsia="Times New Roman" w:hAnsi="Arial" w:cs="Arial"/>
      <w:color w:val="000000" w:themeColor="text1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C8253F"/>
  </w:style>
  <w:style w:type="paragraph" w:customStyle="1" w:styleId="p1">
    <w:name w:val="p1"/>
    <w:basedOn w:val="Normal"/>
    <w:rsid w:val="00C8253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p2">
    <w:name w:val="p2"/>
    <w:basedOn w:val="Normal"/>
    <w:rsid w:val="00C8253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p4">
    <w:name w:val="p4"/>
    <w:basedOn w:val="Normal"/>
    <w:rsid w:val="00C8253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s1">
    <w:name w:val="s1"/>
    <w:basedOn w:val="DefaultParagraphFont"/>
    <w:rsid w:val="00C8253F"/>
  </w:style>
  <w:style w:type="character" w:customStyle="1" w:styleId="s3">
    <w:name w:val="s3"/>
    <w:basedOn w:val="DefaultParagraphFont"/>
    <w:rsid w:val="00C8253F"/>
  </w:style>
  <w:style w:type="paragraph" w:styleId="ListParagraph">
    <w:name w:val="List Paragraph"/>
    <w:basedOn w:val="Normal"/>
    <w:uiPriority w:val="34"/>
    <w:qFormat/>
    <w:rsid w:val="00FB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c.support@nh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19" ma:contentTypeDescription="Create a new document." ma:contentTypeScope="" ma:versionID="fa14409371cfe48fd4c7ac8cf9b705a6">
  <xsd:schema xmlns:xsd="http://www.w3.org/2001/XMLSchema" xmlns:xs="http://www.w3.org/2001/XMLSchema" xmlns:p="http://schemas.microsoft.com/office/2006/metadata/properties" xmlns:ns2="c3bf6275-1515-4409-8ef4-66d8d0c73462" xmlns:ns3="5e924417-cf24-4597-950c-9252035197bb" targetNamespace="http://schemas.microsoft.com/office/2006/metadata/properties" ma:root="true" ma:fieldsID="9a23459878a71a15e1d3f40a09a99413" ns2:_="" ns3:_="">
    <xsd:import namespace="c3bf6275-1515-4409-8ef4-66d8d0c73462"/>
    <xsd:import namespace="5e924417-cf24-4597-950c-92520351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417-cf24-4597-950c-925203519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e05206-ef82-4821-a030-d5956113b256}" ma:internalName="TaxCatchAll" ma:showField="CatchAllData" ma:web="5e924417-cf24-4597-950c-925203519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3bf6275-1515-4409-8ef4-66d8d0c73462" xsi:nil="true"/>
    <lcf76f155ced4ddcb4097134ff3c332f xmlns="c3bf6275-1515-4409-8ef4-66d8d0c73462">
      <Terms xmlns="http://schemas.microsoft.com/office/infopath/2007/PartnerControls"/>
    </lcf76f155ced4ddcb4097134ff3c332f>
    <TaxCatchAll xmlns="5e924417-cf24-4597-950c-9252035197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55017-8E68-4A88-8490-AC84AFA3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5e924417-cf24-4597-950c-92520351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11A04-93AD-4558-95F1-26BDA4E72D88}">
  <ds:schemaRefs>
    <ds:schemaRef ds:uri="5e924417-cf24-4597-950c-925203519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bf6275-1515-4409-8ef4-66d8d0c734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5BD25-3F97-4D00-B986-D3A7ACEC9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Mathieson (NHS Grampian)</dc:creator>
  <cp:keywords/>
  <dc:description/>
  <cp:lastModifiedBy>Scott Mathieson (NHS Grampian)</cp:lastModifiedBy>
  <cp:revision>5</cp:revision>
  <dcterms:created xsi:type="dcterms:W3CDTF">2024-07-29T12:22:00Z</dcterms:created>
  <dcterms:modified xsi:type="dcterms:W3CDTF">2024-07-29T12:30:00Z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